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D7" w:rsidRPr="00423A6A" w:rsidRDefault="008802D7" w:rsidP="008802D7">
      <w:pPr>
        <w:spacing w:after="0" w:line="240" w:lineRule="auto"/>
        <w:textAlignment w:val="baseline"/>
        <w:rPr>
          <w:rFonts w:ascii="Roboto" w:eastAsia="Times New Roman" w:hAnsi="Roboto" w:cs="Times New Roman"/>
          <w:color w:val="FF0000"/>
          <w:sz w:val="44"/>
          <w:szCs w:val="44"/>
          <w:lang w:eastAsia="sl-SI"/>
        </w:rPr>
      </w:pPr>
      <w:r w:rsidRPr="00423A6A">
        <w:rPr>
          <w:rFonts w:ascii="Roboto" w:eastAsia="Times New Roman" w:hAnsi="Roboto" w:cs="Times New Roman"/>
          <w:color w:val="FF0000"/>
          <w:sz w:val="44"/>
          <w:szCs w:val="44"/>
          <w:lang w:eastAsia="sl-SI"/>
        </w:rPr>
        <w:t>Struktura svetovnega spleta</w:t>
      </w:r>
    </w:p>
    <w:p w:rsidR="008802D7" w:rsidRPr="00423A6A" w:rsidRDefault="008802D7" w:rsidP="008802D7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30"/>
          <w:szCs w:val="44"/>
          <w:lang w:eastAsia="sl-SI"/>
        </w:rPr>
      </w:pPr>
    </w:p>
    <w:p w:rsidR="008802D7" w:rsidRPr="00D73C43" w:rsidRDefault="008802D7" w:rsidP="008802D7">
      <w:pPr>
        <w:rPr>
          <w:b/>
          <w:sz w:val="24"/>
        </w:rPr>
      </w:pPr>
      <w:r w:rsidRPr="00D73C43">
        <w:rPr>
          <w:b/>
          <w:sz w:val="24"/>
        </w:rPr>
        <w:t>Površinskega spleta je 10%</w:t>
      </w:r>
    </w:p>
    <w:p w:rsidR="008802D7" w:rsidRPr="00D73C43" w:rsidRDefault="008802D7" w:rsidP="008802D7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</w:pPr>
      <w:r w:rsidRPr="00D73C43"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>To je del spleta, ki nam je večini najbolj poznan. Zavzema le okoli 10 % velikosti celotnega spleta.</w:t>
      </w:r>
    </w:p>
    <w:p w:rsidR="008802D7" w:rsidRPr="00D73C43" w:rsidRDefault="008802D7" w:rsidP="008802D7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</w:pPr>
    </w:p>
    <w:p w:rsidR="008802D7" w:rsidRPr="000B707E" w:rsidRDefault="008802D7" w:rsidP="008802D7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</w:pPr>
      <w:r w:rsidRPr="00D73C43"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 xml:space="preserve">primeri: </w:t>
      </w:r>
      <w:proofErr w:type="spellStart"/>
      <w:r w:rsidRPr="00D73C43"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>Facebook</w:t>
      </w:r>
      <w:proofErr w:type="spellEnd"/>
      <w:r w:rsidRPr="00D73C43"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 xml:space="preserve">, </w:t>
      </w:r>
      <w:proofErr w:type="spellStart"/>
      <w:r w:rsidRPr="00D73C43"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>Twitter</w:t>
      </w:r>
      <w:proofErr w:type="spellEnd"/>
      <w:r w:rsidRPr="00D73C43"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>, ipd.</w:t>
      </w:r>
    </w:p>
    <w:p w:rsidR="008802D7" w:rsidRDefault="008802D7" w:rsidP="008802D7">
      <w:pPr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000000" w:themeColor="text1"/>
          <w:sz w:val="23"/>
          <w:szCs w:val="23"/>
          <w:lang w:eastAsia="sl-SI"/>
        </w:rPr>
      </w:pPr>
    </w:p>
    <w:p w:rsidR="008802D7" w:rsidRPr="00D73C43" w:rsidRDefault="008802D7" w:rsidP="008802D7">
      <w:pPr>
        <w:pStyle w:val="Navadensplet"/>
        <w:spacing w:before="0" w:beforeAutospacing="0" w:after="0" w:afterAutospacing="0"/>
        <w:jc w:val="both"/>
        <w:textAlignment w:val="baseline"/>
        <w:rPr>
          <w:rFonts w:ascii="Roboto" w:hAnsi="Roboto"/>
          <w:b/>
          <w:bCs/>
          <w:color w:val="000000" w:themeColor="text1"/>
          <w:szCs w:val="30"/>
        </w:rPr>
      </w:pPr>
      <w:r w:rsidRPr="00D73C43">
        <w:rPr>
          <w:rFonts w:ascii="Roboto" w:hAnsi="Roboto"/>
          <w:b/>
          <w:bCs/>
          <w:color w:val="000000" w:themeColor="text1"/>
          <w:szCs w:val="30"/>
        </w:rPr>
        <w:t>Globoki splet: 90 %</w:t>
      </w:r>
    </w:p>
    <w:p w:rsidR="008802D7" w:rsidRPr="00D73C43" w:rsidRDefault="008802D7" w:rsidP="008802D7">
      <w:pPr>
        <w:pStyle w:val="Navadensplet"/>
        <w:spacing w:before="0" w:beforeAutospacing="0" w:after="0" w:afterAutospacing="0"/>
        <w:jc w:val="both"/>
        <w:textAlignment w:val="baseline"/>
        <w:rPr>
          <w:rFonts w:ascii="Roboto" w:hAnsi="Roboto"/>
          <w:color w:val="000000" w:themeColor="text1"/>
          <w:sz w:val="23"/>
          <w:szCs w:val="23"/>
        </w:rPr>
      </w:pPr>
    </w:p>
    <w:p w:rsidR="008802D7" w:rsidRPr="000B707E" w:rsidRDefault="008802D7" w:rsidP="008802D7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</w:pPr>
      <w:r w:rsidRPr="000B707E"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>Globoki splet se nanaša na spletno vsebino, ki ni indeksirana s strani standardnih spletnih iskalnikov. Globoki splet vsebuje v glavnem neškodljive stvari.</w:t>
      </w:r>
    </w:p>
    <w:p w:rsidR="008802D7" w:rsidRPr="000B707E" w:rsidRDefault="008802D7" w:rsidP="008802D7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</w:pPr>
    </w:p>
    <w:p w:rsidR="008802D7" w:rsidRPr="000B707E" w:rsidRDefault="008802D7" w:rsidP="008802D7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</w:pPr>
      <w:r w:rsidRPr="000B707E"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>primeri: akademski podatki, zdravstveni podatki, pravni dokumenti, vladni viri.</w:t>
      </w:r>
    </w:p>
    <w:p w:rsidR="008802D7" w:rsidRPr="000B707E" w:rsidRDefault="008802D7" w:rsidP="008802D7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</w:pPr>
    </w:p>
    <w:p w:rsidR="008802D7" w:rsidRPr="000B707E" w:rsidRDefault="008802D7" w:rsidP="008802D7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</w:pPr>
      <w:r w:rsidRPr="000B707E"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>Je zelo dobro organiziran in urejen</w:t>
      </w:r>
    </w:p>
    <w:p w:rsidR="008802D7" w:rsidRPr="00D73C43" w:rsidRDefault="008802D7" w:rsidP="008802D7">
      <w:pPr>
        <w:pStyle w:val="Navadensplet"/>
        <w:spacing w:before="0" w:beforeAutospacing="0" w:after="0" w:afterAutospacing="0"/>
        <w:jc w:val="both"/>
        <w:textAlignment w:val="baseline"/>
        <w:rPr>
          <w:rFonts w:ascii="Roboto" w:hAnsi="Roboto"/>
          <w:color w:val="000000" w:themeColor="text1"/>
          <w:sz w:val="23"/>
          <w:szCs w:val="23"/>
        </w:rPr>
      </w:pPr>
    </w:p>
    <w:p w:rsidR="008802D7" w:rsidRPr="00D73C43" w:rsidRDefault="008802D7" w:rsidP="008802D7">
      <w:pPr>
        <w:pStyle w:val="Navadensplet"/>
        <w:spacing w:before="0" w:beforeAutospacing="0" w:after="0" w:afterAutospacing="0"/>
        <w:jc w:val="both"/>
        <w:textAlignment w:val="baseline"/>
        <w:rPr>
          <w:rFonts w:ascii="Roboto" w:hAnsi="Roboto"/>
          <w:b/>
          <w:bCs/>
          <w:color w:val="000000" w:themeColor="text1"/>
          <w:szCs w:val="30"/>
        </w:rPr>
      </w:pPr>
      <w:r w:rsidRPr="00D73C43">
        <w:rPr>
          <w:rFonts w:ascii="Roboto" w:hAnsi="Roboto"/>
          <w:b/>
          <w:bCs/>
          <w:color w:val="000000" w:themeColor="text1"/>
          <w:szCs w:val="30"/>
        </w:rPr>
        <w:t>Temni splet</w:t>
      </w:r>
    </w:p>
    <w:p w:rsidR="008802D7" w:rsidRPr="00D73C43" w:rsidRDefault="008802D7" w:rsidP="008802D7">
      <w:pPr>
        <w:pStyle w:val="Navadensplet"/>
        <w:spacing w:before="0" w:beforeAutospacing="0" w:after="0" w:afterAutospacing="0"/>
        <w:jc w:val="both"/>
        <w:textAlignment w:val="baseline"/>
        <w:rPr>
          <w:rFonts w:ascii="Roboto" w:hAnsi="Roboto"/>
          <w:color w:val="000000" w:themeColor="text1"/>
          <w:sz w:val="23"/>
          <w:szCs w:val="23"/>
        </w:rPr>
      </w:pPr>
    </w:p>
    <w:p w:rsidR="008802D7" w:rsidRPr="000B707E" w:rsidRDefault="008802D7" w:rsidP="008802D7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</w:pPr>
      <w:r w:rsidRPr="000B707E"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 xml:space="preserve">Temni splet predstavlja </w:t>
      </w:r>
      <w:r w:rsidR="00AF332E" w:rsidRPr="000B707E"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>najgloblji</w:t>
      </w:r>
      <w:r w:rsidRPr="000B707E"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 xml:space="preserve"> pas globokega spleta. Večina vsebine na temnem spletu naj bi bila kriminalne narave.</w:t>
      </w:r>
    </w:p>
    <w:p w:rsidR="008802D7" w:rsidRPr="000B707E" w:rsidRDefault="008802D7" w:rsidP="008802D7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</w:pPr>
    </w:p>
    <w:p w:rsidR="008802D7" w:rsidRPr="000B707E" w:rsidRDefault="008802D7" w:rsidP="008802D7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</w:pPr>
      <w:r w:rsidRPr="000B707E"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>Dostop je 100 % anonimen.</w:t>
      </w:r>
    </w:p>
    <w:p w:rsidR="008802D7" w:rsidRDefault="008802D7" w:rsidP="000B707E">
      <w:pPr>
        <w:spacing w:after="0" w:line="240" w:lineRule="auto"/>
        <w:textAlignment w:val="baseline"/>
        <w:rPr>
          <w:rFonts w:ascii="Roboto" w:eastAsia="Times New Roman" w:hAnsi="Roboto" w:cs="Times New Roman"/>
          <w:color w:val="FF0000"/>
          <w:sz w:val="44"/>
          <w:szCs w:val="44"/>
          <w:lang w:eastAsia="sl-SI"/>
        </w:rPr>
      </w:pPr>
    </w:p>
    <w:p w:rsidR="00D73C43" w:rsidRPr="00423A6A" w:rsidRDefault="00D73C43" w:rsidP="000B707E">
      <w:pPr>
        <w:spacing w:after="0" w:line="240" w:lineRule="auto"/>
        <w:textAlignment w:val="baseline"/>
        <w:rPr>
          <w:rFonts w:ascii="Roboto" w:eastAsia="Times New Roman" w:hAnsi="Roboto" w:cs="Times New Roman"/>
          <w:color w:val="FF0000"/>
          <w:sz w:val="44"/>
          <w:szCs w:val="44"/>
          <w:lang w:eastAsia="sl-SI"/>
        </w:rPr>
      </w:pPr>
      <w:r w:rsidRPr="00423A6A">
        <w:rPr>
          <w:rFonts w:ascii="Roboto" w:eastAsia="Times New Roman" w:hAnsi="Roboto" w:cs="Times New Roman"/>
          <w:color w:val="FF0000"/>
          <w:sz w:val="44"/>
          <w:szCs w:val="44"/>
          <w:lang w:eastAsia="sl-SI"/>
        </w:rPr>
        <w:t xml:space="preserve">Dark </w:t>
      </w:r>
      <w:proofErr w:type="spellStart"/>
      <w:r w:rsidRPr="00423A6A">
        <w:rPr>
          <w:rFonts w:ascii="Roboto" w:eastAsia="Times New Roman" w:hAnsi="Roboto" w:cs="Times New Roman"/>
          <w:color w:val="FF0000"/>
          <w:sz w:val="44"/>
          <w:szCs w:val="44"/>
          <w:lang w:eastAsia="sl-SI"/>
        </w:rPr>
        <w:t>web</w:t>
      </w:r>
      <w:proofErr w:type="spellEnd"/>
    </w:p>
    <w:p w:rsidR="00423A6A" w:rsidRPr="00423A6A" w:rsidRDefault="00423A6A" w:rsidP="000B707E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30"/>
          <w:szCs w:val="44"/>
          <w:lang w:eastAsia="sl-SI"/>
        </w:rPr>
      </w:pPr>
    </w:p>
    <w:p w:rsidR="00B75599" w:rsidRPr="000B707E" w:rsidRDefault="00AF332E" w:rsidP="000B707E">
      <w:pPr>
        <w:tabs>
          <w:tab w:val="num" w:pos="720"/>
        </w:tabs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</w:pPr>
      <w:r w:rsidRPr="000B707E"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 xml:space="preserve">Gre za skrito stran interneta. Čeprav gre za javni prostor, za dostop do njegovih skritih globin je potreben poseben program. </w:t>
      </w:r>
    </w:p>
    <w:p w:rsidR="00B75599" w:rsidRPr="000B707E" w:rsidRDefault="00AF332E" w:rsidP="000B707E">
      <w:pPr>
        <w:tabs>
          <w:tab w:val="num" w:pos="720"/>
        </w:tabs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</w:pPr>
      <w:r w:rsidRPr="000B707E"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 xml:space="preserve">Najpogostejši program v rabi za dostop se imenuje Tor. </w:t>
      </w:r>
    </w:p>
    <w:p w:rsidR="00B75599" w:rsidRDefault="00AF332E" w:rsidP="000B707E">
      <w:pPr>
        <w:tabs>
          <w:tab w:val="num" w:pos="720"/>
        </w:tabs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</w:pPr>
      <w:r w:rsidRPr="000B707E"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>Temni splet se oblikuje kot del globokega spleta, torej spleta, ki ni indeksiran s strani iskalnikov, kot je na primer Google. </w:t>
      </w:r>
    </w:p>
    <w:p w:rsidR="00423A6A" w:rsidRPr="000B707E" w:rsidRDefault="00423A6A" w:rsidP="000B707E">
      <w:pPr>
        <w:tabs>
          <w:tab w:val="num" w:pos="720"/>
        </w:tabs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</w:pPr>
    </w:p>
    <w:p w:rsidR="00B36081" w:rsidRPr="00423A6A" w:rsidRDefault="00D73C43" w:rsidP="000B707E">
      <w:pPr>
        <w:spacing w:after="0" w:line="240" w:lineRule="auto"/>
        <w:textAlignment w:val="baseline"/>
        <w:rPr>
          <w:rFonts w:ascii="Roboto" w:eastAsia="Times New Roman" w:hAnsi="Roboto" w:cs="Times New Roman"/>
          <w:color w:val="FF0000"/>
          <w:sz w:val="44"/>
          <w:szCs w:val="44"/>
          <w:lang w:eastAsia="sl-SI"/>
        </w:rPr>
      </w:pPr>
      <w:r w:rsidRPr="00423A6A">
        <w:rPr>
          <w:rFonts w:ascii="Roboto" w:eastAsia="Times New Roman" w:hAnsi="Roboto" w:cs="Times New Roman"/>
          <w:color w:val="FF0000"/>
          <w:sz w:val="44"/>
          <w:szCs w:val="44"/>
          <w:lang w:eastAsia="sl-SI"/>
        </w:rPr>
        <w:t>TOR</w:t>
      </w:r>
    </w:p>
    <w:p w:rsidR="00423A6A" w:rsidRPr="00423A6A" w:rsidRDefault="00423A6A" w:rsidP="000B707E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30"/>
          <w:szCs w:val="44"/>
          <w:lang w:eastAsia="sl-SI"/>
        </w:rPr>
      </w:pPr>
    </w:p>
    <w:p w:rsidR="00B75599" w:rsidRPr="000B707E" w:rsidRDefault="00AF332E" w:rsidP="000B707E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</w:pPr>
      <w:r w:rsidRPr="000B707E"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 xml:space="preserve">TOR sicer deluje tako, da namesto neposredne vzpostavi posredno povezavo: povezavo med našim računalnikom in spletno stranjo šifrira in spelje preko neštetih računalnikov po svetu, tako imenovanih vozlišč. Vsako vozlišče tako </w:t>
      </w:r>
      <w:proofErr w:type="spellStart"/>
      <w:r w:rsidRPr="000B707E"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>odkodira</w:t>
      </w:r>
      <w:proofErr w:type="spellEnd"/>
      <w:r w:rsidRPr="000B707E"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 xml:space="preserve"> le del šifre, napotek, kam mora povezavo usmeriti naprej. Do spletne strani tako pride povezava z računalnika, ki je lahko kjerkoli na planetu.</w:t>
      </w:r>
    </w:p>
    <w:p w:rsidR="00D73C43" w:rsidRDefault="00D73C43" w:rsidP="00D73C43"/>
    <w:p w:rsidR="00D73C43" w:rsidRDefault="00D73C43" w:rsidP="00D73C43">
      <w:pPr>
        <w:pStyle w:val="Navadensplet"/>
        <w:spacing w:before="0" w:beforeAutospacing="0" w:after="0" w:afterAutospacing="0"/>
        <w:jc w:val="both"/>
        <w:textAlignment w:val="baseline"/>
        <w:rPr>
          <w:rFonts w:ascii="Roboto" w:hAnsi="Roboto"/>
          <w:color w:val="000000" w:themeColor="text1"/>
          <w:sz w:val="23"/>
          <w:szCs w:val="23"/>
        </w:rPr>
      </w:pPr>
    </w:p>
    <w:p w:rsidR="00D73C43" w:rsidRDefault="00D73C43" w:rsidP="00D73C43">
      <w:pPr>
        <w:pStyle w:val="Navadensplet"/>
        <w:spacing w:before="0" w:beforeAutospacing="0" w:after="0" w:afterAutospacing="0"/>
        <w:jc w:val="both"/>
        <w:textAlignment w:val="baseline"/>
        <w:rPr>
          <w:rFonts w:ascii="Roboto" w:hAnsi="Roboto"/>
          <w:color w:val="000000" w:themeColor="text1"/>
          <w:sz w:val="23"/>
          <w:szCs w:val="23"/>
        </w:rPr>
      </w:pPr>
    </w:p>
    <w:p w:rsidR="00D73C43" w:rsidRDefault="00D73C43" w:rsidP="00D73C43">
      <w:pPr>
        <w:pStyle w:val="Navadensplet"/>
        <w:spacing w:before="0" w:beforeAutospacing="0" w:after="0" w:afterAutospacing="0"/>
        <w:jc w:val="both"/>
        <w:textAlignment w:val="baseline"/>
        <w:rPr>
          <w:rFonts w:ascii="Roboto" w:hAnsi="Roboto"/>
          <w:color w:val="000000" w:themeColor="text1"/>
          <w:sz w:val="23"/>
          <w:szCs w:val="23"/>
        </w:rPr>
      </w:pPr>
    </w:p>
    <w:p w:rsidR="00D73C43" w:rsidRPr="00D73C43" w:rsidRDefault="00D73C43" w:rsidP="00D73C43">
      <w:pPr>
        <w:pStyle w:val="Navadensplet"/>
        <w:spacing w:before="0" w:beforeAutospacing="0" w:after="0" w:afterAutospacing="0"/>
        <w:jc w:val="both"/>
        <w:textAlignment w:val="baseline"/>
        <w:rPr>
          <w:rFonts w:ascii="Roboto" w:hAnsi="Roboto"/>
          <w:color w:val="000000" w:themeColor="text1"/>
          <w:sz w:val="23"/>
          <w:szCs w:val="23"/>
        </w:rPr>
      </w:pPr>
    </w:p>
    <w:p w:rsidR="00D73C43" w:rsidRPr="00423A6A" w:rsidRDefault="00D73C43" w:rsidP="00D73C43">
      <w:pPr>
        <w:spacing w:after="0" w:line="240" w:lineRule="auto"/>
        <w:textAlignment w:val="baseline"/>
        <w:rPr>
          <w:rFonts w:ascii="Roboto" w:eastAsia="Times New Roman" w:hAnsi="Roboto" w:cs="Times New Roman"/>
          <w:color w:val="FF0000"/>
          <w:sz w:val="44"/>
          <w:szCs w:val="44"/>
          <w:lang w:eastAsia="sl-SI"/>
        </w:rPr>
      </w:pPr>
      <w:r w:rsidRPr="00D73C43">
        <w:rPr>
          <w:rFonts w:ascii="Roboto" w:eastAsia="Times New Roman" w:hAnsi="Roboto" w:cs="Times New Roman"/>
          <w:color w:val="FF0000"/>
          <w:sz w:val="44"/>
          <w:szCs w:val="44"/>
          <w:lang w:eastAsia="sl-SI"/>
        </w:rPr>
        <w:lastRenderedPageBreak/>
        <w:t>Vsebina temnega spleta: </w:t>
      </w:r>
    </w:p>
    <w:p w:rsidR="00D73C43" w:rsidRPr="00D73C43" w:rsidRDefault="00D73C43" w:rsidP="00D73C43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32"/>
          <w:szCs w:val="44"/>
          <w:lang w:eastAsia="sl-SI"/>
        </w:rPr>
      </w:pPr>
    </w:p>
    <w:p w:rsidR="00D73C43" w:rsidRPr="00D73C43" w:rsidRDefault="00D73C43" w:rsidP="00D73C43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</w:pPr>
      <w:r w:rsidRPr="00D73C43"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 xml:space="preserve">Študije kažejo, da na temnem spletu prevladujejo nelegalna pornografija, črni trgi, skupine hekerjev in </w:t>
      </w:r>
      <w:proofErr w:type="spellStart"/>
      <w:r w:rsidRPr="00D73C43"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>botnet</w:t>
      </w:r>
      <w:proofErr w:type="spellEnd"/>
      <w:r w:rsidRPr="000B707E"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 xml:space="preserve"> operacije.</w:t>
      </w:r>
    </w:p>
    <w:p w:rsidR="00D73C43" w:rsidRDefault="00D73C43" w:rsidP="00D73C43">
      <w:pPr>
        <w:pStyle w:val="Navadensplet"/>
        <w:spacing w:before="0" w:beforeAutospacing="0" w:after="0" w:afterAutospacing="0"/>
        <w:jc w:val="both"/>
        <w:textAlignment w:val="baseline"/>
        <w:rPr>
          <w:rFonts w:ascii="Roboto" w:hAnsi="Roboto"/>
          <w:color w:val="000000" w:themeColor="text1"/>
          <w:sz w:val="23"/>
          <w:szCs w:val="23"/>
        </w:rPr>
      </w:pPr>
    </w:p>
    <w:p w:rsidR="00D73C43" w:rsidRDefault="00D73C43" w:rsidP="00D73C43">
      <w:pPr>
        <w:pStyle w:val="Navadensplet"/>
        <w:spacing w:before="0" w:beforeAutospacing="0" w:after="0" w:afterAutospacing="0"/>
        <w:jc w:val="both"/>
        <w:textAlignment w:val="baseline"/>
        <w:rPr>
          <w:rFonts w:ascii="Roboto" w:hAnsi="Roboto"/>
          <w:color w:val="000000" w:themeColor="text1"/>
          <w:sz w:val="23"/>
          <w:szCs w:val="23"/>
        </w:rPr>
      </w:pPr>
    </w:p>
    <w:p w:rsidR="00D73C43" w:rsidRDefault="00D73C43" w:rsidP="00D73C43">
      <w:pPr>
        <w:pStyle w:val="Navadensplet"/>
        <w:spacing w:before="0" w:beforeAutospacing="0" w:after="0" w:afterAutospacing="0"/>
        <w:jc w:val="both"/>
        <w:textAlignment w:val="baseline"/>
        <w:rPr>
          <w:rFonts w:ascii="Roboto" w:hAnsi="Roboto"/>
          <w:color w:val="000000" w:themeColor="text1"/>
          <w:sz w:val="23"/>
          <w:szCs w:val="23"/>
        </w:rPr>
      </w:pPr>
      <w:r>
        <w:rPr>
          <w:noProof/>
        </w:rPr>
        <w:drawing>
          <wp:inline distT="0" distB="0" distL="0" distR="0" wp14:anchorId="0B45CC07" wp14:editId="0FB0F0A1">
            <wp:extent cx="5553075" cy="25622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C43" w:rsidRDefault="00D73C43" w:rsidP="00D73C43">
      <w:pPr>
        <w:pStyle w:val="Navadensplet"/>
        <w:spacing w:before="0" w:beforeAutospacing="0" w:after="0" w:afterAutospacing="0"/>
        <w:jc w:val="both"/>
        <w:textAlignment w:val="baseline"/>
        <w:rPr>
          <w:rFonts w:ascii="Roboto" w:hAnsi="Roboto"/>
          <w:color w:val="000000" w:themeColor="text1"/>
          <w:sz w:val="23"/>
          <w:szCs w:val="23"/>
        </w:rPr>
      </w:pPr>
    </w:p>
    <w:p w:rsidR="00D73C43" w:rsidRDefault="00D73C43" w:rsidP="00D73C43">
      <w:pPr>
        <w:pStyle w:val="Navadensplet"/>
        <w:spacing w:before="0" w:beforeAutospacing="0" w:after="0" w:afterAutospacing="0"/>
        <w:jc w:val="both"/>
        <w:textAlignment w:val="baseline"/>
        <w:rPr>
          <w:rFonts w:ascii="Roboto" w:hAnsi="Roboto"/>
          <w:color w:val="000000" w:themeColor="text1"/>
          <w:sz w:val="23"/>
          <w:szCs w:val="23"/>
        </w:rPr>
      </w:pPr>
      <w:r>
        <w:rPr>
          <w:rFonts w:ascii="Roboto" w:hAnsi="Roboto"/>
          <w:color w:val="000000" w:themeColor="text1"/>
          <w:sz w:val="23"/>
          <w:szCs w:val="23"/>
        </w:rPr>
        <w:t>Skrite storitve na spletu, februar 2016</w:t>
      </w:r>
    </w:p>
    <w:p w:rsidR="000B707E" w:rsidRDefault="000B707E" w:rsidP="00D73C43">
      <w:pPr>
        <w:pStyle w:val="Navadensplet"/>
        <w:spacing w:before="0" w:beforeAutospacing="0" w:after="0" w:afterAutospacing="0"/>
        <w:jc w:val="both"/>
        <w:textAlignment w:val="baseline"/>
        <w:rPr>
          <w:rFonts w:ascii="Roboto" w:hAnsi="Roboto"/>
          <w:color w:val="000000" w:themeColor="text1"/>
          <w:sz w:val="23"/>
          <w:szCs w:val="23"/>
        </w:rPr>
      </w:pPr>
    </w:p>
    <w:p w:rsidR="000B707E" w:rsidRPr="00423A6A" w:rsidRDefault="000B707E" w:rsidP="000B707E">
      <w:pPr>
        <w:spacing w:after="0" w:line="240" w:lineRule="auto"/>
        <w:textAlignment w:val="baseline"/>
        <w:rPr>
          <w:rFonts w:ascii="Roboto" w:eastAsia="Times New Roman" w:hAnsi="Roboto" w:cs="Times New Roman"/>
          <w:color w:val="FF0000"/>
          <w:sz w:val="44"/>
          <w:szCs w:val="44"/>
          <w:lang w:eastAsia="sl-SI"/>
        </w:rPr>
      </w:pPr>
      <w:r w:rsidRPr="000B707E">
        <w:rPr>
          <w:rFonts w:ascii="Roboto" w:eastAsia="Times New Roman" w:hAnsi="Roboto" w:cs="Times New Roman"/>
          <w:color w:val="FF0000"/>
          <w:sz w:val="44"/>
          <w:szCs w:val="44"/>
          <w:lang w:eastAsia="sl-SI"/>
        </w:rPr>
        <w:t>Kdo je na temnem spletu </w:t>
      </w:r>
    </w:p>
    <w:p w:rsidR="000B707E" w:rsidRPr="000B707E" w:rsidRDefault="000B707E" w:rsidP="000B707E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44"/>
          <w:szCs w:val="44"/>
          <w:lang w:eastAsia="sl-SI"/>
        </w:rPr>
      </w:pPr>
    </w:p>
    <w:p w:rsidR="000B707E" w:rsidRPr="000B707E" w:rsidRDefault="000B707E" w:rsidP="000B707E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</w:pPr>
      <w:r w:rsidRPr="000B707E"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>Kljub poskusom indeksiranja strani na temnem spletu je o njegovi vsebini še veliko neznanega. Kar je znano, je, da z namenom izvajanja zločinskih aktivnosti in prodaje prepovedanih produktov v globinah temnega spleta prežijo raznorazni karakterji.</w:t>
      </w:r>
    </w:p>
    <w:p w:rsidR="000B707E" w:rsidRPr="000B707E" w:rsidRDefault="000B707E" w:rsidP="000B707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  <w:lang w:eastAsia="sl-SI"/>
        </w:rPr>
      </w:pPr>
    </w:p>
    <w:p w:rsidR="000B707E" w:rsidRPr="000B707E" w:rsidRDefault="000B707E" w:rsidP="000B707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 w:themeColor="text1"/>
          <w:sz w:val="28"/>
          <w:szCs w:val="36"/>
          <w:lang w:eastAsia="sl-SI"/>
        </w:rPr>
      </w:pPr>
      <w:r w:rsidRPr="000B707E">
        <w:rPr>
          <w:rFonts w:ascii="inherit" w:eastAsia="Times New Roman" w:hAnsi="inherit" w:cs="Times New Roman"/>
          <w:color w:val="000000" w:themeColor="text1"/>
          <w:sz w:val="28"/>
          <w:szCs w:val="36"/>
          <w:lang w:eastAsia="sl-SI"/>
        </w:rPr>
        <w:t>Črni trgi</w:t>
      </w:r>
    </w:p>
    <w:p w:rsidR="000B707E" w:rsidRPr="000B707E" w:rsidRDefault="000B707E" w:rsidP="000B707E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</w:pPr>
      <w:r w:rsidRPr="000B707E"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>Prodaja širokega spektra prepovedanih predmetov in produktov, kot so orožje in droge.</w:t>
      </w:r>
    </w:p>
    <w:p w:rsidR="000B707E" w:rsidRPr="000B707E" w:rsidRDefault="000B707E" w:rsidP="000B707E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23"/>
          <w:szCs w:val="23"/>
          <w:lang w:eastAsia="sl-SI"/>
        </w:rPr>
      </w:pPr>
    </w:p>
    <w:p w:rsidR="000B707E" w:rsidRPr="000B707E" w:rsidRDefault="000B707E" w:rsidP="000B707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 w:themeColor="text1"/>
          <w:sz w:val="28"/>
          <w:szCs w:val="36"/>
          <w:lang w:eastAsia="sl-SI"/>
        </w:rPr>
      </w:pPr>
      <w:proofErr w:type="spellStart"/>
      <w:r w:rsidRPr="000B707E">
        <w:rPr>
          <w:rFonts w:ascii="inherit" w:eastAsia="Times New Roman" w:hAnsi="inherit" w:cs="Times New Roman"/>
          <w:color w:val="000000" w:themeColor="text1"/>
          <w:sz w:val="28"/>
          <w:szCs w:val="36"/>
          <w:lang w:eastAsia="sl-SI"/>
        </w:rPr>
        <w:t>Botneti</w:t>
      </w:r>
      <w:proofErr w:type="spellEnd"/>
    </w:p>
    <w:p w:rsidR="000B707E" w:rsidRPr="000B707E" w:rsidRDefault="000B707E" w:rsidP="000B707E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</w:pPr>
      <w:r w:rsidRPr="000B707E"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>Storitve, ki ustvarjajo velike količine prometa. Namen gostega prometa je začasna upočasnitev ali dokončna prekinitev delovanja raznih strežnikov.</w:t>
      </w:r>
    </w:p>
    <w:p w:rsidR="000B707E" w:rsidRPr="000B707E" w:rsidRDefault="000B707E" w:rsidP="000B707E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23"/>
          <w:szCs w:val="23"/>
          <w:lang w:eastAsia="sl-SI"/>
        </w:rPr>
      </w:pPr>
    </w:p>
    <w:p w:rsidR="000B707E" w:rsidRPr="000B707E" w:rsidRDefault="000B707E" w:rsidP="000B707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 w:themeColor="text1"/>
          <w:sz w:val="28"/>
          <w:szCs w:val="36"/>
          <w:lang w:eastAsia="sl-SI"/>
        </w:rPr>
      </w:pPr>
      <w:r w:rsidRPr="000B707E">
        <w:rPr>
          <w:rFonts w:ascii="inherit" w:eastAsia="Times New Roman" w:hAnsi="inherit" w:cs="Times New Roman"/>
          <w:color w:val="000000" w:themeColor="text1"/>
          <w:sz w:val="28"/>
          <w:szCs w:val="36"/>
          <w:lang w:eastAsia="sl-SI"/>
        </w:rPr>
        <w:t>Teroristi</w:t>
      </w:r>
    </w:p>
    <w:p w:rsidR="000B707E" w:rsidRPr="000B707E" w:rsidRDefault="000B707E" w:rsidP="000B707E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</w:pPr>
      <w:r w:rsidRPr="000B707E"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 xml:space="preserve">Ameriška vlada je uspela na temnem spletu prestreči sporočila Al </w:t>
      </w:r>
      <w:proofErr w:type="spellStart"/>
      <w:r w:rsidRPr="000B707E"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>Quide</w:t>
      </w:r>
      <w:proofErr w:type="spellEnd"/>
      <w:r w:rsidRPr="000B707E"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>.</w:t>
      </w:r>
    </w:p>
    <w:p w:rsidR="000B707E" w:rsidRPr="000B707E" w:rsidRDefault="000B707E" w:rsidP="000B707E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23"/>
          <w:szCs w:val="23"/>
          <w:lang w:eastAsia="sl-SI"/>
        </w:rPr>
      </w:pPr>
    </w:p>
    <w:p w:rsidR="000B707E" w:rsidRPr="000B707E" w:rsidRDefault="000B707E" w:rsidP="000B707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 w:themeColor="text1"/>
          <w:sz w:val="28"/>
          <w:szCs w:val="36"/>
          <w:lang w:eastAsia="sl-SI"/>
        </w:rPr>
      </w:pPr>
      <w:proofErr w:type="spellStart"/>
      <w:r w:rsidRPr="000B707E">
        <w:rPr>
          <w:rFonts w:ascii="inherit" w:eastAsia="Times New Roman" w:hAnsi="inherit" w:cs="Times New Roman"/>
          <w:color w:val="000000" w:themeColor="text1"/>
          <w:sz w:val="28"/>
          <w:szCs w:val="36"/>
          <w:lang w:eastAsia="sl-SI"/>
        </w:rPr>
        <w:t>Hoax</w:t>
      </w:r>
      <w:proofErr w:type="spellEnd"/>
      <w:r w:rsidRPr="000B707E">
        <w:rPr>
          <w:rFonts w:ascii="inherit" w:eastAsia="Times New Roman" w:hAnsi="inherit" w:cs="Times New Roman"/>
          <w:color w:val="000000" w:themeColor="text1"/>
          <w:sz w:val="28"/>
          <w:szCs w:val="36"/>
          <w:lang w:eastAsia="sl-SI"/>
        </w:rPr>
        <w:t xml:space="preserve"> (potegavščine)</w:t>
      </w:r>
    </w:p>
    <w:p w:rsidR="000B707E" w:rsidRPr="000B707E" w:rsidRDefault="000B707E" w:rsidP="000B707E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</w:pPr>
      <w:r w:rsidRPr="000B707E"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>Na temnem spletu je zelo težko razločiti, kaj je resnica in kaj potegavščina (</w:t>
      </w:r>
      <w:proofErr w:type="spellStart"/>
      <w:r w:rsidRPr="000B707E"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>hoax</w:t>
      </w:r>
      <w:proofErr w:type="spellEnd"/>
      <w:r w:rsidRPr="000B707E"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>).</w:t>
      </w:r>
    </w:p>
    <w:p w:rsidR="000B707E" w:rsidRPr="000B707E" w:rsidRDefault="000B707E" w:rsidP="000B707E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23"/>
          <w:szCs w:val="23"/>
          <w:lang w:eastAsia="sl-SI"/>
        </w:rPr>
      </w:pPr>
    </w:p>
    <w:p w:rsidR="000B707E" w:rsidRPr="000B707E" w:rsidRDefault="000B707E" w:rsidP="000B707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 w:themeColor="text1"/>
          <w:sz w:val="28"/>
          <w:szCs w:val="36"/>
          <w:lang w:eastAsia="sl-SI"/>
        </w:rPr>
      </w:pPr>
      <w:r w:rsidRPr="000B707E">
        <w:rPr>
          <w:rFonts w:ascii="inherit" w:eastAsia="Times New Roman" w:hAnsi="inherit" w:cs="Times New Roman"/>
          <w:color w:val="000000" w:themeColor="text1"/>
          <w:sz w:val="28"/>
          <w:szCs w:val="36"/>
          <w:lang w:eastAsia="sl-SI"/>
        </w:rPr>
        <w:t>Hekerji</w:t>
      </w:r>
    </w:p>
    <w:p w:rsidR="000B707E" w:rsidRPr="000B707E" w:rsidRDefault="000B707E" w:rsidP="000B707E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</w:pPr>
      <w:r w:rsidRPr="000B707E"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>Anonimnost temnega spleta je idealno izhodišče, iz katerega lahko delujejo hekerji.</w:t>
      </w:r>
    </w:p>
    <w:p w:rsidR="00423A6A" w:rsidRDefault="00423A6A" w:rsidP="000B707E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23"/>
          <w:szCs w:val="23"/>
          <w:lang w:eastAsia="sl-SI"/>
        </w:rPr>
      </w:pPr>
    </w:p>
    <w:p w:rsidR="00423A6A" w:rsidRPr="000B707E" w:rsidRDefault="00423A6A" w:rsidP="000B707E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23"/>
          <w:szCs w:val="23"/>
          <w:lang w:eastAsia="sl-SI"/>
        </w:rPr>
      </w:pPr>
    </w:p>
    <w:p w:rsidR="000B707E" w:rsidRPr="000B707E" w:rsidRDefault="000B707E" w:rsidP="000B707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 w:themeColor="text1"/>
          <w:sz w:val="28"/>
          <w:szCs w:val="36"/>
          <w:lang w:eastAsia="sl-SI"/>
        </w:rPr>
      </w:pPr>
      <w:r w:rsidRPr="000B707E">
        <w:rPr>
          <w:rFonts w:ascii="inherit" w:eastAsia="Times New Roman" w:hAnsi="inherit" w:cs="Times New Roman"/>
          <w:color w:val="000000" w:themeColor="text1"/>
          <w:sz w:val="28"/>
          <w:szCs w:val="36"/>
          <w:lang w:eastAsia="sl-SI"/>
        </w:rPr>
        <w:lastRenderedPageBreak/>
        <w:t>Poneverbe</w:t>
      </w:r>
    </w:p>
    <w:p w:rsidR="000B707E" w:rsidRPr="000B707E" w:rsidRDefault="000B707E" w:rsidP="000B707E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</w:pPr>
      <w:r w:rsidRPr="000B707E"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>Na temnem spletu je veliko strani in forumov, ki so posvečeni prevaram in poneverbam.</w:t>
      </w:r>
    </w:p>
    <w:p w:rsidR="000B707E" w:rsidRPr="000B707E" w:rsidRDefault="000B707E" w:rsidP="000B707E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23"/>
          <w:szCs w:val="23"/>
          <w:lang w:eastAsia="sl-SI"/>
        </w:rPr>
      </w:pPr>
    </w:p>
    <w:p w:rsidR="000B707E" w:rsidRPr="000B707E" w:rsidRDefault="000B707E" w:rsidP="000B707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 w:themeColor="text1"/>
          <w:sz w:val="28"/>
          <w:szCs w:val="36"/>
          <w:lang w:eastAsia="sl-SI"/>
        </w:rPr>
      </w:pPr>
      <w:r w:rsidRPr="000B707E">
        <w:rPr>
          <w:rFonts w:ascii="inherit" w:eastAsia="Times New Roman" w:hAnsi="inherit" w:cs="Times New Roman"/>
          <w:color w:val="000000" w:themeColor="text1"/>
          <w:sz w:val="28"/>
          <w:szCs w:val="36"/>
          <w:lang w:eastAsia="sl-SI"/>
        </w:rPr>
        <w:t>Morilec</w:t>
      </w:r>
    </w:p>
    <w:p w:rsidR="000B707E" w:rsidRPr="000B707E" w:rsidRDefault="000B707E" w:rsidP="000B707E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</w:pPr>
      <w:r w:rsidRPr="000B707E"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>Storitev vključuje najem morilca in preprodajalce orožja po točno določeni cenovni strukturi. </w:t>
      </w:r>
    </w:p>
    <w:p w:rsidR="000B707E" w:rsidRPr="000B707E" w:rsidRDefault="000B707E" w:rsidP="000B707E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23"/>
          <w:szCs w:val="23"/>
          <w:lang w:eastAsia="sl-SI"/>
        </w:rPr>
      </w:pPr>
    </w:p>
    <w:p w:rsidR="000B707E" w:rsidRPr="000B707E" w:rsidRDefault="000B707E" w:rsidP="000B707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36"/>
          <w:lang w:eastAsia="sl-SI"/>
        </w:rPr>
      </w:pPr>
      <w:r w:rsidRPr="000B707E">
        <w:rPr>
          <w:rFonts w:ascii="inherit" w:eastAsia="Times New Roman" w:hAnsi="inherit" w:cs="Times New Roman"/>
          <w:color w:val="000000" w:themeColor="text1"/>
          <w:sz w:val="28"/>
          <w:szCs w:val="36"/>
          <w:lang w:eastAsia="sl-SI"/>
        </w:rPr>
        <w:t>Pornografija</w:t>
      </w:r>
    </w:p>
    <w:p w:rsidR="000B707E" w:rsidRDefault="000B707E" w:rsidP="000B707E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</w:pPr>
      <w:r w:rsidRPr="000B707E"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>Prevladuje nelegalna in etično sporna pornografija.</w:t>
      </w:r>
    </w:p>
    <w:p w:rsidR="00423A6A" w:rsidRPr="00423A6A" w:rsidRDefault="00423A6A" w:rsidP="00423A6A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</w:pPr>
    </w:p>
    <w:p w:rsidR="00423A6A" w:rsidRPr="00423A6A" w:rsidRDefault="00423A6A" w:rsidP="00423A6A">
      <w:pPr>
        <w:spacing w:after="0" w:line="240" w:lineRule="auto"/>
        <w:textAlignment w:val="baseline"/>
        <w:rPr>
          <w:rFonts w:ascii="Roboto" w:eastAsia="Times New Roman" w:hAnsi="Roboto" w:cs="Times New Roman"/>
          <w:color w:val="FF0000"/>
          <w:sz w:val="44"/>
          <w:szCs w:val="44"/>
          <w:lang w:eastAsia="sl-SI"/>
        </w:rPr>
      </w:pPr>
      <w:r w:rsidRPr="00423A6A">
        <w:rPr>
          <w:rFonts w:ascii="Roboto" w:eastAsia="Times New Roman" w:hAnsi="Roboto" w:cs="Times New Roman"/>
          <w:color w:val="FF0000"/>
          <w:sz w:val="44"/>
          <w:szCs w:val="44"/>
          <w:lang w:eastAsia="sl-SI"/>
        </w:rPr>
        <w:t>Dejstva in številke o temnem spletu</w:t>
      </w:r>
    </w:p>
    <w:p w:rsidR="00423A6A" w:rsidRPr="00423A6A" w:rsidRDefault="00423A6A" w:rsidP="00423A6A">
      <w:pPr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000000" w:themeColor="text1"/>
          <w:sz w:val="44"/>
          <w:szCs w:val="44"/>
          <w:lang w:eastAsia="sl-SI"/>
        </w:rPr>
      </w:pPr>
    </w:p>
    <w:p w:rsidR="00423A6A" w:rsidRPr="00423A6A" w:rsidRDefault="00423A6A" w:rsidP="00423A6A">
      <w:pPr>
        <w:pStyle w:val="Odstavekseznama"/>
        <w:numPr>
          <w:ilvl w:val="0"/>
          <w:numId w:val="4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</w:pPr>
      <w:r w:rsidRPr="00423A6A"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 xml:space="preserve">96 % interneta je nedosegljivega. Ker ni indeksiran, je nedosegljiv za iskalnike, kot sta Google in </w:t>
      </w:r>
      <w:proofErr w:type="spellStart"/>
      <w:r w:rsidRPr="00423A6A"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>Bing</w:t>
      </w:r>
      <w:proofErr w:type="spellEnd"/>
      <w:r w:rsidRPr="00423A6A"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>.</w:t>
      </w:r>
    </w:p>
    <w:p w:rsidR="00423A6A" w:rsidRPr="00423A6A" w:rsidRDefault="00423A6A" w:rsidP="00423A6A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</w:pPr>
    </w:p>
    <w:p w:rsidR="00423A6A" w:rsidRPr="00423A6A" w:rsidRDefault="00423A6A" w:rsidP="00423A6A">
      <w:pPr>
        <w:pStyle w:val="Odstavekseznama"/>
        <w:numPr>
          <w:ilvl w:val="0"/>
          <w:numId w:val="4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</w:pPr>
      <w:r w:rsidRPr="00423A6A"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>Cena, da morilec umori vsakdanjo osebo, je 20.000 $. Če gre za znano oziroma pomembno osebo, se cena giblje okoli 100.000 $</w:t>
      </w:r>
    </w:p>
    <w:p w:rsidR="00423A6A" w:rsidRPr="00423A6A" w:rsidRDefault="00423A6A" w:rsidP="00423A6A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</w:pPr>
    </w:p>
    <w:p w:rsidR="00423A6A" w:rsidRPr="00423A6A" w:rsidRDefault="00423A6A" w:rsidP="00423A6A">
      <w:pPr>
        <w:pStyle w:val="Odstavekseznama"/>
        <w:numPr>
          <w:ilvl w:val="0"/>
          <w:numId w:val="4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</w:pPr>
      <w:r w:rsidRPr="00423A6A"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>Neverjetnih 80 % sredstev za omrežje Tor prihaja s strani ameriške vlade.</w:t>
      </w:r>
    </w:p>
    <w:p w:rsidR="00423A6A" w:rsidRPr="00423A6A" w:rsidRDefault="00423A6A" w:rsidP="00423A6A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</w:pPr>
    </w:p>
    <w:p w:rsidR="00423A6A" w:rsidRPr="00423A6A" w:rsidRDefault="00423A6A" w:rsidP="00423A6A">
      <w:pPr>
        <w:pStyle w:val="Odstavekseznama"/>
        <w:numPr>
          <w:ilvl w:val="0"/>
          <w:numId w:val="4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</w:pPr>
      <w:r w:rsidRPr="00423A6A"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>Ocenjeno je na temnem spletu preko 50.000 ekstremističnih terorističnih skupin.</w:t>
      </w:r>
    </w:p>
    <w:p w:rsidR="00423A6A" w:rsidRPr="00423A6A" w:rsidRDefault="00423A6A" w:rsidP="00423A6A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</w:pPr>
    </w:p>
    <w:p w:rsidR="00423A6A" w:rsidRPr="00423A6A" w:rsidRDefault="00423A6A" w:rsidP="00423A6A">
      <w:pPr>
        <w:pStyle w:val="Odstavekseznama"/>
        <w:numPr>
          <w:ilvl w:val="0"/>
          <w:numId w:val="4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</w:pPr>
      <w:r w:rsidRPr="00423A6A"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 xml:space="preserve">Edward </w:t>
      </w:r>
      <w:proofErr w:type="spellStart"/>
      <w:r w:rsidRPr="00423A6A"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>Snowden</w:t>
      </w:r>
      <w:proofErr w:type="spellEnd"/>
      <w:r w:rsidRPr="00423A6A"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 xml:space="preserve"> je z uporabo temnega spleta izdajal (žvižgal) podatke o programih masovnega nadzora ameriške službe za nacionalno varnost NSA.</w:t>
      </w:r>
    </w:p>
    <w:p w:rsidR="00423A6A" w:rsidRPr="00423A6A" w:rsidRDefault="00423A6A" w:rsidP="00423A6A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</w:pPr>
    </w:p>
    <w:p w:rsidR="00423A6A" w:rsidRPr="00423A6A" w:rsidRDefault="00423A6A" w:rsidP="00423A6A">
      <w:pPr>
        <w:pStyle w:val="Odstavekseznama"/>
        <w:numPr>
          <w:ilvl w:val="0"/>
          <w:numId w:val="4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</w:pPr>
      <w:r w:rsidRPr="00423A6A"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 xml:space="preserve">Svilnata pot </w:t>
      </w:r>
      <w:r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>oziroma črni trg znotraj temnega spleta</w:t>
      </w:r>
      <w:r w:rsidRPr="00423A6A"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 xml:space="preserve"> je v času aktivnosti ustvaril okoli 1,2 milijarde dolarjev prihodkov.</w:t>
      </w:r>
    </w:p>
    <w:p w:rsidR="00423A6A" w:rsidRPr="00423A6A" w:rsidRDefault="00423A6A" w:rsidP="00423A6A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</w:pPr>
    </w:p>
    <w:p w:rsidR="00423A6A" w:rsidRPr="00423A6A" w:rsidRDefault="00423A6A" w:rsidP="00423A6A">
      <w:pPr>
        <w:pStyle w:val="Odstavekseznama"/>
        <w:numPr>
          <w:ilvl w:val="0"/>
          <w:numId w:val="4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</w:pPr>
      <w:r w:rsidRPr="00423A6A"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>Globoki in s tem temni splet se širi hitreje od navadnega spleta.</w:t>
      </w:r>
    </w:p>
    <w:p w:rsidR="000B707E" w:rsidRDefault="000B707E" w:rsidP="000B707E">
      <w:pPr>
        <w:pStyle w:val="Navadensplet"/>
        <w:spacing w:before="0" w:beforeAutospacing="0" w:after="0" w:afterAutospacing="0"/>
        <w:jc w:val="both"/>
        <w:textAlignment w:val="baseline"/>
        <w:rPr>
          <w:rFonts w:ascii="Roboto" w:hAnsi="Roboto"/>
          <w:color w:val="000000" w:themeColor="text1"/>
          <w:sz w:val="23"/>
          <w:szCs w:val="23"/>
        </w:rPr>
      </w:pPr>
    </w:p>
    <w:p w:rsidR="000B707E" w:rsidRPr="00423A6A" w:rsidRDefault="00287BDA" w:rsidP="000B707E">
      <w:pPr>
        <w:spacing w:after="0" w:line="240" w:lineRule="auto"/>
        <w:textAlignment w:val="baseline"/>
        <w:rPr>
          <w:rFonts w:ascii="Roboto" w:eastAsia="Times New Roman" w:hAnsi="Roboto" w:cs="Times New Roman"/>
          <w:color w:val="FF0000"/>
          <w:sz w:val="44"/>
          <w:szCs w:val="44"/>
          <w:lang w:eastAsia="sl-SI"/>
        </w:rPr>
      </w:pPr>
      <w:r>
        <w:rPr>
          <w:rFonts w:ascii="Roboto" w:eastAsia="Times New Roman" w:hAnsi="Roboto" w:cs="Times New Roman"/>
          <w:color w:val="FF0000"/>
          <w:sz w:val="44"/>
          <w:szCs w:val="44"/>
          <w:lang w:eastAsia="sl-SI"/>
        </w:rPr>
        <w:t>Načini</w:t>
      </w:r>
      <w:r w:rsidR="000B707E" w:rsidRPr="000B707E">
        <w:rPr>
          <w:rFonts w:ascii="Roboto" w:eastAsia="Times New Roman" w:hAnsi="Roboto" w:cs="Times New Roman"/>
          <w:color w:val="FF0000"/>
          <w:sz w:val="44"/>
          <w:szCs w:val="44"/>
          <w:lang w:eastAsia="sl-SI"/>
        </w:rPr>
        <w:t>, kako na internetu ostanemo varni</w:t>
      </w:r>
    </w:p>
    <w:p w:rsidR="000B707E" w:rsidRDefault="000B707E" w:rsidP="000B707E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44"/>
          <w:szCs w:val="44"/>
          <w:lang w:eastAsia="sl-SI"/>
        </w:rPr>
      </w:pPr>
    </w:p>
    <w:p w:rsidR="000B707E" w:rsidRPr="000B707E" w:rsidRDefault="000B707E" w:rsidP="000B707E">
      <w:pPr>
        <w:pStyle w:val="Odstavekseznama"/>
        <w:numPr>
          <w:ilvl w:val="0"/>
          <w:numId w:val="3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</w:pPr>
      <w:r w:rsidRPr="000B707E"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>Izogibanje temnemu spletu</w:t>
      </w:r>
    </w:p>
    <w:p w:rsidR="000B707E" w:rsidRPr="000B707E" w:rsidRDefault="000B707E" w:rsidP="000B707E">
      <w:pPr>
        <w:pStyle w:val="Odstavekseznama"/>
        <w:spacing w:after="0" w:line="240" w:lineRule="auto"/>
        <w:ind w:left="465"/>
        <w:textAlignment w:val="baseline"/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</w:pPr>
    </w:p>
    <w:p w:rsidR="000B707E" w:rsidRPr="000B707E" w:rsidRDefault="000B707E" w:rsidP="000B707E">
      <w:pPr>
        <w:pStyle w:val="Odstavekseznama"/>
        <w:numPr>
          <w:ilvl w:val="0"/>
          <w:numId w:val="3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</w:pPr>
      <w:r w:rsidRPr="000B707E"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 xml:space="preserve">Redno posodabljanje vseh programov in ne samo </w:t>
      </w:r>
      <w:proofErr w:type="spellStart"/>
      <w:r w:rsidRPr="000B707E"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>antivirus</w:t>
      </w:r>
      <w:proofErr w:type="spellEnd"/>
      <w:r w:rsidRPr="000B707E"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 xml:space="preserve"> programa</w:t>
      </w:r>
    </w:p>
    <w:p w:rsidR="000B707E" w:rsidRPr="000B707E" w:rsidRDefault="000B707E" w:rsidP="000B707E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</w:pPr>
    </w:p>
    <w:p w:rsidR="000B707E" w:rsidRPr="000B707E" w:rsidRDefault="000B707E" w:rsidP="000B707E">
      <w:pPr>
        <w:pStyle w:val="Odstavekseznama"/>
        <w:numPr>
          <w:ilvl w:val="0"/>
          <w:numId w:val="3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</w:pPr>
      <w:r w:rsidRPr="000B707E"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>Uporabljanje močnega gesla</w:t>
      </w:r>
    </w:p>
    <w:p w:rsidR="000B707E" w:rsidRPr="000B707E" w:rsidRDefault="000B707E" w:rsidP="000B707E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</w:pPr>
    </w:p>
    <w:p w:rsidR="000B707E" w:rsidRPr="000B707E" w:rsidRDefault="000B707E" w:rsidP="000B707E">
      <w:pPr>
        <w:pStyle w:val="Odstavekseznama"/>
        <w:numPr>
          <w:ilvl w:val="0"/>
          <w:numId w:val="3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</w:pPr>
      <w:r w:rsidRPr="000B707E"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>Ne</w:t>
      </w:r>
      <w:r w:rsidR="000A2AF9"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 xml:space="preserve"> </w:t>
      </w:r>
      <w:r w:rsidRPr="000B707E"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>smemo prenašati datotek iz neznane el. poste</w:t>
      </w:r>
    </w:p>
    <w:p w:rsidR="000B707E" w:rsidRPr="000B707E" w:rsidRDefault="000B707E" w:rsidP="000B707E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</w:pPr>
    </w:p>
    <w:p w:rsidR="000B707E" w:rsidRPr="000B707E" w:rsidRDefault="000B707E" w:rsidP="000B707E">
      <w:pPr>
        <w:pStyle w:val="Odstavekseznama"/>
        <w:numPr>
          <w:ilvl w:val="0"/>
          <w:numId w:val="3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</w:pPr>
      <w:r w:rsidRPr="000B707E"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 xml:space="preserve"> Namestit in vključiti požarni zid</w:t>
      </w:r>
    </w:p>
    <w:p w:rsidR="000B707E" w:rsidRPr="000B707E" w:rsidRDefault="000B707E" w:rsidP="000B707E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</w:pPr>
    </w:p>
    <w:p w:rsidR="000B707E" w:rsidRDefault="000B707E" w:rsidP="00423A6A">
      <w:pPr>
        <w:pStyle w:val="Odstavekseznama"/>
        <w:numPr>
          <w:ilvl w:val="0"/>
          <w:numId w:val="3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</w:pPr>
      <w:r w:rsidRPr="00423A6A"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>Previdnost pri uporabljanju javnega omrežja</w:t>
      </w:r>
    </w:p>
    <w:p w:rsidR="00F74087" w:rsidRPr="00F74087" w:rsidRDefault="00F74087" w:rsidP="00F74087">
      <w:pPr>
        <w:pStyle w:val="Odstavekseznama"/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</w:pPr>
    </w:p>
    <w:p w:rsidR="00F74087" w:rsidRDefault="00F74087" w:rsidP="00F74087">
      <w:pPr>
        <w:pStyle w:val="Odstavekseznama"/>
        <w:spacing w:after="0" w:line="240" w:lineRule="auto"/>
        <w:ind w:left="465"/>
        <w:textAlignment w:val="baseline"/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</w:pPr>
    </w:p>
    <w:p w:rsidR="00F74087" w:rsidRPr="00F74087" w:rsidRDefault="00F74087" w:rsidP="00F74087">
      <w:pPr>
        <w:pStyle w:val="Odstavekseznama"/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</w:pPr>
    </w:p>
    <w:p w:rsidR="00F74087" w:rsidRDefault="00F74087" w:rsidP="00F74087">
      <w:pPr>
        <w:pStyle w:val="Odstavekseznama"/>
        <w:numPr>
          <w:ilvl w:val="0"/>
          <w:numId w:val="5"/>
        </w:numPr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</w:pPr>
      <w:r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>Kaj je »</w:t>
      </w:r>
      <w:proofErr w:type="spellStart"/>
      <w:r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>dark</w:t>
      </w:r>
      <w:proofErr w:type="spellEnd"/>
      <w:r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 xml:space="preserve"> </w:t>
      </w:r>
      <w:proofErr w:type="spellStart"/>
      <w:r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>web</w:t>
      </w:r>
      <w:proofErr w:type="spellEnd"/>
      <w:r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>«?</w:t>
      </w:r>
    </w:p>
    <w:p w:rsidR="00F74087" w:rsidRDefault="00F74087" w:rsidP="00F74087">
      <w:pPr>
        <w:pStyle w:val="Odstavekseznama"/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</w:pPr>
      <w:r w:rsidRPr="000B707E"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>Gre za skrito stran interneta</w:t>
      </w:r>
      <w:r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 xml:space="preserve">. </w:t>
      </w:r>
      <w:r w:rsidRPr="000B707E"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>Temni splet se oblikuje kot del globokega spleta, torej spleta, ki ni indeksiran s strani iskalnikov, kot je na primer Google. </w:t>
      </w:r>
    </w:p>
    <w:p w:rsidR="00F74087" w:rsidRDefault="00F74087" w:rsidP="00F74087">
      <w:pPr>
        <w:pStyle w:val="Odstavekseznama"/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</w:pPr>
    </w:p>
    <w:p w:rsidR="00F74087" w:rsidRDefault="00F74087" w:rsidP="00F74087">
      <w:pPr>
        <w:pStyle w:val="Odstavekseznama"/>
        <w:numPr>
          <w:ilvl w:val="0"/>
          <w:numId w:val="5"/>
        </w:numPr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</w:pPr>
      <w:r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>S katero aplikacijo lahko dostopamo do temnega interneta</w:t>
      </w:r>
    </w:p>
    <w:p w:rsidR="00F74087" w:rsidRPr="00F74087" w:rsidRDefault="00F74087" w:rsidP="00F74087">
      <w:pPr>
        <w:pStyle w:val="Odstavekseznama"/>
        <w:tabs>
          <w:tab w:val="num" w:pos="720"/>
        </w:tabs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</w:pPr>
      <w:r w:rsidRPr="00F74087"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 xml:space="preserve">Najpogostejši program v rabi za dostop se imenuje Tor. </w:t>
      </w:r>
    </w:p>
    <w:p w:rsidR="00F74087" w:rsidRDefault="00F74087" w:rsidP="00F74087">
      <w:pPr>
        <w:pStyle w:val="Odstavekseznama"/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</w:pPr>
    </w:p>
    <w:p w:rsidR="00F74087" w:rsidRDefault="00F74087" w:rsidP="00F74087">
      <w:pPr>
        <w:pStyle w:val="Odstavekseznama"/>
        <w:numPr>
          <w:ilvl w:val="0"/>
          <w:numId w:val="5"/>
        </w:numPr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</w:pPr>
      <w:r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  <w:t>Struktura svetovnega spleta</w:t>
      </w:r>
    </w:p>
    <w:p w:rsidR="00F74087" w:rsidRPr="00F74087" w:rsidRDefault="00F74087" w:rsidP="00F74087">
      <w:pPr>
        <w:pStyle w:val="Odstavekseznama"/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</w:pPr>
      <w:bookmarkStart w:id="0" w:name="_GoBack"/>
      <w:bookmarkEnd w:id="0"/>
      <w:r w:rsidRPr="00F74087">
        <w:rPr>
          <w:sz w:val="24"/>
        </w:rPr>
        <w:t>Površinskega spleta je 10%</w:t>
      </w:r>
      <w:r>
        <w:rPr>
          <w:sz w:val="24"/>
        </w:rPr>
        <w:t xml:space="preserve">, </w:t>
      </w:r>
      <w:r w:rsidRPr="00F74087">
        <w:rPr>
          <w:rFonts w:ascii="Roboto" w:hAnsi="Roboto"/>
          <w:bCs/>
          <w:color w:val="000000" w:themeColor="text1"/>
          <w:szCs w:val="30"/>
        </w:rPr>
        <w:t>Globoki splet: 90 %</w:t>
      </w:r>
      <w:r w:rsidRPr="00F74087">
        <w:rPr>
          <w:rFonts w:ascii="Roboto" w:hAnsi="Roboto"/>
          <w:bCs/>
          <w:color w:val="000000" w:themeColor="text1"/>
          <w:szCs w:val="30"/>
        </w:rPr>
        <w:t xml:space="preserve">, </w:t>
      </w:r>
      <w:r w:rsidRPr="00F74087">
        <w:rPr>
          <w:rFonts w:ascii="Roboto" w:hAnsi="Roboto"/>
          <w:bCs/>
          <w:color w:val="000000" w:themeColor="text1"/>
          <w:szCs w:val="30"/>
        </w:rPr>
        <w:t>Temni splet</w:t>
      </w:r>
    </w:p>
    <w:p w:rsidR="00F74087" w:rsidRPr="00D73C43" w:rsidRDefault="00F74087" w:rsidP="00F74087">
      <w:pPr>
        <w:pStyle w:val="Navadensplet"/>
        <w:spacing w:before="0" w:beforeAutospacing="0" w:after="0" w:afterAutospacing="0"/>
        <w:textAlignment w:val="baseline"/>
        <w:rPr>
          <w:rFonts w:ascii="Roboto" w:hAnsi="Roboto"/>
          <w:b/>
          <w:bCs/>
          <w:color w:val="000000" w:themeColor="text1"/>
          <w:szCs w:val="30"/>
        </w:rPr>
      </w:pPr>
    </w:p>
    <w:p w:rsidR="00F74087" w:rsidRPr="00F74087" w:rsidRDefault="00F74087" w:rsidP="00F74087">
      <w:pPr>
        <w:pStyle w:val="Odstavekseznama"/>
        <w:rPr>
          <w:sz w:val="24"/>
        </w:rPr>
      </w:pPr>
    </w:p>
    <w:p w:rsidR="00F74087" w:rsidRPr="00F74087" w:rsidRDefault="00F74087" w:rsidP="00F74087">
      <w:pPr>
        <w:rPr>
          <w:rFonts w:ascii="Roboto" w:eastAsia="Times New Roman" w:hAnsi="Roboto" w:cs="Times New Roman"/>
          <w:color w:val="000000" w:themeColor="text1"/>
          <w:sz w:val="25"/>
          <w:szCs w:val="23"/>
          <w:lang w:eastAsia="sl-SI"/>
        </w:rPr>
      </w:pPr>
    </w:p>
    <w:sectPr w:rsidR="00F74087" w:rsidRPr="00F74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4351"/>
    <w:multiLevelType w:val="hybridMultilevel"/>
    <w:tmpl w:val="714CF3CC"/>
    <w:lvl w:ilvl="0" w:tplc="83943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A9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888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44B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84E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763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FCF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467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74C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6F50A7E"/>
    <w:multiLevelType w:val="hybridMultilevel"/>
    <w:tmpl w:val="88F83BD0"/>
    <w:lvl w:ilvl="0" w:tplc="18DC2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7CB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668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61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605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80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C8D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C9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EA4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8DF721C"/>
    <w:multiLevelType w:val="hybridMultilevel"/>
    <w:tmpl w:val="2A0A2126"/>
    <w:lvl w:ilvl="0" w:tplc="A0882998">
      <w:start w:val="10"/>
      <w:numFmt w:val="bullet"/>
      <w:lvlText w:val="-"/>
      <w:lvlJc w:val="left"/>
      <w:pPr>
        <w:ind w:left="465" w:hanging="360"/>
      </w:pPr>
      <w:rPr>
        <w:rFonts w:ascii="Roboto" w:eastAsia="Times New Roman" w:hAnsi="Roboto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56D90D49"/>
    <w:multiLevelType w:val="hybridMultilevel"/>
    <w:tmpl w:val="44A26520"/>
    <w:lvl w:ilvl="0" w:tplc="E6CEFEAA">
      <w:start w:val="10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43181"/>
    <w:multiLevelType w:val="hybridMultilevel"/>
    <w:tmpl w:val="05502F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43"/>
    <w:rsid w:val="000A2AF9"/>
    <w:rsid w:val="000B707E"/>
    <w:rsid w:val="00287BDA"/>
    <w:rsid w:val="00423A6A"/>
    <w:rsid w:val="008802D7"/>
    <w:rsid w:val="00AF332E"/>
    <w:rsid w:val="00B36081"/>
    <w:rsid w:val="00B75599"/>
    <w:rsid w:val="00D73C43"/>
    <w:rsid w:val="00F7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D7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3C4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B7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D7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3C4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B7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9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0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9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627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228133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3280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7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96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7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8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0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88673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806914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2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5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5919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7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5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67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3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94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518384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7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16535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7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8868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4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7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4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39819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3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3280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07587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3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4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7862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92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8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52062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782996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2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5976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16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7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2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13184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550406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7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75728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3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34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9775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982016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2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1840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1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9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0230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8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51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1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7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3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2018-11-19T15:59:00Z</dcterms:created>
  <dcterms:modified xsi:type="dcterms:W3CDTF">2018-12-11T13:49:00Z</dcterms:modified>
</cp:coreProperties>
</file>